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10" w:rsidRPr="000E1D10" w:rsidRDefault="000E1D10" w:rsidP="000E1D10">
      <w:pPr>
        <w:pStyle w:val="Heading1"/>
        <w:spacing w:after="0" w:line="375" w:lineRule="auto"/>
        <w:ind w:left="10"/>
      </w:pPr>
      <w:r>
        <w:t xml:space="preserve">BÀI 7: MA TÚY TRÁCH NHIỆM CỦA HỌC SINH TRONG PHÒNG CHỐNG MA TÚY </w:t>
      </w:r>
      <w:bookmarkStart w:id="0" w:name="_GoBack"/>
      <w:bookmarkEnd w:id="0"/>
    </w:p>
    <w:p w:rsidR="000E1D10" w:rsidRDefault="000E1D10" w:rsidP="000E1D10">
      <w:pPr>
        <w:spacing w:after="47" w:line="366" w:lineRule="auto"/>
        <w:ind w:left="-5" w:right="0"/>
      </w:pPr>
      <w:r>
        <w:rPr>
          <w:b/>
          <w:color w:val="FF0000"/>
        </w:rPr>
        <w:t xml:space="preserve">III. Nguyên nhân dẫn đến nghiện ma túy và dấu hiệu nhận biết học sinh nghiện ma túy </w:t>
      </w:r>
    </w:p>
    <w:p w:rsidR="000E1D10" w:rsidRDefault="000E1D10" w:rsidP="000E1D10">
      <w:pPr>
        <w:spacing w:after="186"/>
        <w:ind w:left="-5" w:right="0"/>
        <w:jc w:val="left"/>
      </w:pPr>
      <w:r>
        <w:rPr>
          <w:b/>
        </w:rPr>
        <w:t>1. Qúa trình và nguyên nhân nghiện ma túy</w:t>
      </w:r>
      <w:r>
        <w:t xml:space="preserve"> </w:t>
      </w:r>
    </w:p>
    <w:p w:rsidR="000E1D10" w:rsidRDefault="000E1D10" w:rsidP="000E1D10">
      <w:pPr>
        <w:numPr>
          <w:ilvl w:val="0"/>
          <w:numId w:val="1"/>
        </w:numPr>
        <w:spacing w:after="160"/>
        <w:ind w:right="0" w:hanging="281"/>
      </w:pPr>
      <w:r>
        <w:rPr>
          <w:i/>
        </w:rPr>
        <w:t>Quá trình nghiện ma túy.</w:t>
      </w:r>
      <w:r>
        <w:t xml:space="preserve"> </w:t>
      </w:r>
    </w:p>
    <w:p w:rsidR="000E1D10" w:rsidRDefault="000E1D10" w:rsidP="000E1D10">
      <w:pPr>
        <w:numPr>
          <w:ilvl w:val="1"/>
          <w:numId w:val="1"/>
        </w:numPr>
        <w:spacing w:after="155"/>
        <w:ind w:right="1" w:hanging="360"/>
      </w:pPr>
      <w:r>
        <w:t xml:space="preserve">Sử dụng do phụ thuộc. </w:t>
      </w:r>
    </w:p>
    <w:p w:rsidR="000E1D10" w:rsidRDefault="000E1D10" w:rsidP="000E1D10">
      <w:pPr>
        <w:numPr>
          <w:ilvl w:val="1"/>
          <w:numId w:val="1"/>
        </w:numPr>
        <w:spacing w:after="146"/>
        <w:ind w:right="1" w:hanging="360"/>
      </w:pPr>
      <w:r>
        <w:t xml:space="preserve">Sử dụng lần đầu tiên </w:t>
      </w:r>
    </w:p>
    <w:p w:rsidR="000E1D10" w:rsidRDefault="000E1D10" w:rsidP="000E1D10">
      <w:pPr>
        <w:numPr>
          <w:ilvl w:val="1"/>
          <w:numId w:val="1"/>
        </w:numPr>
        <w:spacing w:after="161"/>
        <w:ind w:right="1" w:hanging="360"/>
      </w:pPr>
      <w:r>
        <w:t xml:space="preserve">Thỉnh thoảng sử dụng </w:t>
      </w:r>
    </w:p>
    <w:p w:rsidR="000E1D10" w:rsidRDefault="000E1D10" w:rsidP="000E1D10">
      <w:pPr>
        <w:numPr>
          <w:ilvl w:val="1"/>
          <w:numId w:val="1"/>
        </w:numPr>
        <w:ind w:right="1" w:hanging="360"/>
      </w:pPr>
      <w:r>
        <w:t xml:space="preserve">Sử dụng thường xuyên </w:t>
      </w:r>
    </w:p>
    <w:p w:rsidR="000E1D10" w:rsidRDefault="000E1D10" w:rsidP="000E1D10">
      <w:pPr>
        <w:numPr>
          <w:ilvl w:val="0"/>
          <w:numId w:val="1"/>
        </w:numPr>
        <w:spacing w:after="160"/>
        <w:ind w:right="0" w:hanging="281"/>
      </w:pPr>
      <w:r>
        <w:rPr>
          <w:i/>
        </w:rPr>
        <w:t>Nguyên nhân dẫn đến nghiện ma túy.</w:t>
      </w:r>
      <w:r>
        <w:t xml:space="preserve"> </w:t>
      </w:r>
    </w:p>
    <w:p w:rsidR="000E1D10" w:rsidRDefault="000E1D10" w:rsidP="000E1D10">
      <w:pPr>
        <w:numPr>
          <w:ilvl w:val="1"/>
          <w:numId w:val="1"/>
        </w:numPr>
        <w:spacing w:after="165"/>
        <w:ind w:right="1" w:hanging="360"/>
      </w:pPr>
      <w:r>
        <w:t xml:space="preserve">Do ảnh hưởng của mặt trái cơ chế thị trường. </w:t>
      </w:r>
    </w:p>
    <w:p w:rsidR="000E1D10" w:rsidRDefault="000E1D10" w:rsidP="000E1D10">
      <w:pPr>
        <w:numPr>
          <w:ilvl w:val="1"/>
          <w:numId w:val="1"/>
        </w:numPr>
        <w:ind w:right="1" w:hanging="360"/>
      </w:pPr>
      <w:r>
        <w:t xml:space="preserve">Sự tác động của lối sống thực dụng, văn hoá phẩm độc hại. </w:t>
      </w:r>
    </w:p>
    <w:p w:rsidR="000E1D10" w:rsidRDefault="000E1D10" w:rsidP="000E1D10">
      <w:pPr>
        <w:numPr>
          <w:ilvl w:val="1"/>
          <w:numId w:val="1"/>
        </w:numPr>
        <w:ind w:right="1" w:hanging="360"/>
      </w:pPr>
      <w:r>
        <w:t xml:space="preserve">Sự phối hợp giữa gia đình, nhà trưường, xã hội chưa hiệu quả. </w:t>
      </w:r>
    </w:p>
    <w:p w:rsidR="000E1D10" w:rsidRDefault="000E1D10" w:rsidP="000E1D10">
      <w:pPr>
        <w:numPr>
          <w:ilvl w:val="1"/>
          <w:numId w:val="1"/>
        </w:numPr>
        <w:spacing w:after="153"/>
        <w:ind w:right="1" w:hanging="360"/>
      </w:pPr>
      <w:r>
        <w:t xml:space="preserve">Công tác quản lý địa bàn dân cư ở một số địa phương chưa tốt. </w:t>
      </w:r>
    </w:p>
    <w:p w:rsidR="000E1D10" w:rsidRDefault="000E1D10" w:rsidP="000E1D10">
      <w:pPr>
        <w:numPr>
          <w:ilvl w:val="1"/>
          <w:numId w:val="1"/>
        </w:numPr>
        <w:spacing w:after="142"/>
        <w:ind w:right="1" w:hanging="360"/>
      </w:pPr>
      <w:r>
        <w:t xml:space="preserve">Do một bộ phận các bậc cha mẹ thiếu quan tâm đến con. </w:t>
      </w:r>
    </w:p>
    <w:p w:rsidR="000E1D10" w:rsidRDefault="000E1D10" w:rsidP="000E1D10">
      <w:pPr>
        <w:numPr>
          <w:ilvl w:val="1"/>
          <w:numId w:val="1"/>
        </w:numPr>
        <w:spacing w:after="141"/>
        <w:ind w:right="1" w:hanging="360"/>
      </w:pPr>
      <w:r>
        <w:t xml:space="preserve">Do thiếu hiểu biết về tác hại của ma tuý. </w:t>
      </w:r>
    </w:p>
    <w:p w:rsidR="000E1D10" w:rsidRDefault="000E1D10" w:rsidP="000E1D10">
      <w:pPr>
        <w:numPr>
          <w:ilvl w:val="1"/>
          <w:numId w:val="1"/>
        </w:numPr>
        <w:ind w:right="1" w:hanging="360"/>
      </w:pPr>
      <w:r>
        <w:t xml:space="preserve">Do muốn thoả mãn tính tò mò của tuổi trẻ. </w:t>
      </w:r>
    </w:p>
    <w:p w:rsidR="000E1D10" w:rsidRDefault="000E1D10" w:rsidP="000E1D10">
      <w:pPr>
        <w:spacing w:after="146"/>
        <w:ind w:left="-5" w:right="0"/>
        <w:jc w:val="left"/>
      </w:pPr>
      <w:r>
        <w:rPr>
          <w:b/>
        </w:rPr>
        <w:t>2. Dấu hiệu nhận biết học sinh nghiện ma túy</w:t>
      </w:r>
      <w:r>
        <w:t xml:space="preserve"> </w:t>
      </w:r>
    </w:p>
    <w:p w:rsidR="000E1D10" w:rsidRDefault="000E1D10" w:rsidP="000E1D10">
      <w:pPr>
        <w:numPr>
          <w:ilvl w:val="0"/>
          <w:numId w:val="2"/>
        </w:numPr>
        <w:spacing w:after="164"/>
        <w:ind w:right="1" w:hanging="360"/>
      </w:pPr>
      <w:r>
        <w:t xml:space="preserve">Trong cặp sách hoặc túi quần áo thường có bật lửa, kẹo cao su, giấy bạc. </w:t>
      </w:r>
    </w:p>
    <w:p w:rsidR="000E1D10" w:rsidRDefault="000E1D10" w:rsidP="000E1D10">
      <w:pPr>
        <w:numPr>
          <w:ilvl w:val="0"/>
          <w:numId w:val="2"/>
        </w:numPr>
        <w:spacing w:after="161"/>
        <w:ind w:right="1" w:hanging="360"/>
      </w:pPr>
      <w:r>
        <w:t xml:space="preserve">Thường xuyên xin ra ngoài đi vệ sinh trong thời gian học tập. </w:t>
      </w:r>
    </w:p>
    <w:p w:rsidR="000E1D10" w:rsidRDefault="000E1D10" w:rsidP="000E1D10">
      <w:pPr>
        <w:numPr>
          <w:ilvl w:val="0"/>
          <w:numId w:val="2"/>
        </w:numPr>
        <w:spacing w:after="152"/>
        <w:ind w:right="1" w:hanging="360"/>
      </w:pPr>
      <w:r>
        <w:t xml:space="preserve">Thường tụ tập ở nơi hẻo lánh. </w:t>
      </w:r>
    </w:p>
    <w:p w:rsidR="000E1D10" w:rsidRDefault="000E1D10" w:rsidP="000E1D10">
      <w:pPr>
        <w:numPr>
          <w:ilvl w:val="0"/>
          <w:numId w:val="2"/>
        </w:numPr>
        <w:spacing w:after="146"/>
        <w:ind w:right="1" w:hanging="360"/>
      </w:pPr>
      <w:r>
        <w:t xml:space="preserve">Thường xuyên xin tiền bố, mẹ. </w:t>
      </w:r>
    </w:p>
    <w:p w:rsidR="000E1D10" w:rsidRDefault="000E1D10" w:rsidP="000E1D10">
      <w:pPr>
        <w:numPr>
          <w:ilvl w:val="0"/>
          <w:numId w:val="2"/>
        </w:numPr>
        <w:spacing w:after="146"/>
        <w:ind w:right="1" w:hanging="360"/>
      </w:pPr>
      <w:r>
        <w:t xml:space="preserve">Lực học giảm sút. </w:t>
      </w:r>
    </w:p>
    <w:p w:rsidR="000E1D10" w:rsidRDefault="000E1D10" w:rsidP="000E1D10">
      <w:pPr>
        <w:numPr>
          <w:ilvl w:val="0"/>
          <w:numId w:val="2"/>
        </w:numPr>
        <w:spacing w:after="136"/>
        <w:ind w:right="1" w:hanging="360"/>
      </w:pPr>
      <w:r>
        <w:t xml:space="preserve">Hay bị toát mồ hôi, ngáp vặt, ngủ gật… </w:t>
      </w:r>
    </w:p>
    <w:p w:rsidR="00E8034A" w:rsidRDefault="00E8034A"/>
    <w:sectPr w:rsidR="00E8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60A"/>
    <w:multiLevelType w:val="hybridMultilevel"/>
    <w:tmpl w:val="FA808EF6"/>
    <w:lvl w:ilvl="0" w:tplc="DA2A00E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B085E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1FB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4B7E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50A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6D38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CC16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6435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6439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D3480"/>
    <w:multiLevelType w:val="hybridMultilevel"/>
    <w:tmpl w:val="829AAE6C"/>
    <w:lvl w:ilvl="0" w:tplc="EA22D04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A6C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E6D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62D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02A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4E7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EBE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E85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049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0"/>
    <w:rsid w:val="000E1D10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A2B2"/>
  <w15:chartTrackingRefBased/>
  <w15:docId w15:val="{B1C4E923-B7DD-4029-84AA-9750675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10"/>
    <w:pPr>
      <w:spacing w:after="188"/>
      <w:ind w:left="10" w:right="4" w:hanging="10"/>
      <w:jc w:val="both"/>
    </w:pPr>
    <w:rPr>
      <w:rFonts w:eastAsia="Times New Roman"/>
      <w:color w:val="000000"/>
      <w:sz w:val="28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0E1D10"/>
    <w:pPr>
      <w:keepNext/>
      <w:keepLines/>
      <w:spacing w:after="101"/>
      <w:ind w:left="260" w:hanging="10"/>
      <w:jc w:val="center"/>
      <w:outlineLvl w:val="0"/>
    </w:pPr>
    <w:rPr>
      <w:rFonts w:eastAsia="Times New Roman"/>
      <w:b/>
      <w:color w:val="FF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D10"/>
    <w:rPr>
      <w:rFonts w:eastAsia="Times New Roman"/>
      <w:b/>
      <w:color w:val="FF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van</dc:creator>
  <cp:keywords/>
  <dc:description/>
  <cp:lastModifiedBy>cang van</cp:lastModifiedBy>
  <cp:revision>1</cp:revision>
  <dcterms:created xsi:type="dcterms:W3CDTF">2021-11-28T14:38:00Z</dcterms:created>
  <dcterms:modified xsi:type="dcterms:W3CDTF">2021-11-28T14:40:00Z</dcterms:modified>
</cp:coreProperties>
</file>